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7B01" w14:textId="5B7D7529" w:rsidR="003E2149" w:rsidRDefault="003E2149" w:rsidP="00C149FF">
      <w:pPr>
        <w:rPr>
          <w:rFonts w:cs="CordiaUPC"/>
          <w:b/>
          <w:bCs/>
          <w:szCs w:val="32"/>
        </w:rPr>
      </w:pPr>
      <w:r>
        <w:rPr>
          <w:rFonts w:cs="CordiaUPC"/>
          <w:b/>
          <w:bCs/>
          <w:szCs w:val="32"/>
        </w:rPr>
        <w:t xml:space="preserve">1 </w:t>
      </w:r>
      <w:r>
        <w:rPr>
          <w:rFonts w:cs="CordiaUPC" w:hint="cs"/>
          <w:b/>
          <w:bCs/>
          <w:szCs w:val="32"/>
          <w:cs/>
        </w:rPr>
        <w:t xml:space="preserve">กรกฎาคม </w:t>
      </w:r>
      <w:r>
        <w:rPr>
          <w:rFonts w:cs="CordiaUPC"/>
          <w:b/>
          <w:bCs/>
          <w:szCs w:val="32"/>
        </w:rPr>
        <w:t>2565</w:t>
      </w:r>
    </w:p>
    <w:p w14:paraId="77048367" w14:textId="698E12AB" w:rsidR="003E2149" w:rsidRDefault="003E2149" w:rsidP="00C149FF">
      <w:pPr>
        <w:rPr>
          <w:rFonts w:cs="CordiaUPC"/>
          <w:b/>
          <w:bCs/>
          <w:szCs w:val="32"/>
        </w:rPr>
      </w:pPr>
    </w:p>
    <w:p w14:paraId="0A6F0803" w14:textId="77777777" w:rsidR="00F06BA0" w:rsidRDefault="00F06BA0" w:rsidP="00C149FF">
      <w:pPr>
        <w:rPr>
          <w:rFonts w:cs="CordiaUPC"/>
          <w:b/>
          <w:bCs/>
          <w:szCs w:val="32"/>
        </w:rPr>
      </w:pPr>
    </w:p>
    <w:p w14:paraId="1CAE7560" w14:textId="1FF6A4D5" w:rsidR="007A20B5" w:rsidRPr="00B80FD9" w:rsidRDefault="00B80FD9" w:rsidP="00B80FD9">
      <w:pPr>
        <w:jc w:val="center"/>
        <w:rPr>
          <w:rFonts w:cs="CordiaUPC"/>
          <w:b/>
          <w:bCs/>
          <w:szCs w:val="32"/>
          <w:u w:val="single"/>
        </w:rPr>
      </w:pPr>
      <w:r w:rsidRPr="00B80FD9">
        <w:rPr>
          <w:rFonts w:cs="CordiaUPC"/>
          <w:b/>
          <w:bCs/>
          <w:szCs w:val="32"/>
          <w:u w:val="single"/>
          <w:cs/>
        </w:rPr>
        <w:t>คำแถลงการณ์จากโซเนวา คีรี เรื่องการสืบสวนสอบสวนในเหตุการณ์ไฟไหม้บ้านพักวิลล่า</w:t>
      </w:r>
    </w:p>
    <w:p w14:paraId="378D0B4E" w14:textId="38F7831B" w:rsidR="00B80FD9" w:rsidRDefault="00B80FD9" w:rsidP="00DC22D5">
      <w:pPr>
        <w:rPr>
          <w:rFonts w:cs="CordiaUPC"/>
          <w:szCs w:val="32"/>
        </w:rPr>
      </w:pPr>
    </w:p>
    <w:p w14:paraId="0A6D7F80" w14:textId="14109507" w:rsidR="00B80FD9" w:rsidRPr="00BA6A9B" w:rsidRDefault="00B80FD9" w:rsidP="00DC22D5">
      <w:pPr>
        <w:rPr>
          <w:rFonts w:cs="CordiaUPC"/>
          <w:szCs w:val="32"/>
          <w:cs/>
        </w:rPr>
      </w:pPr>
      <w:r w:rsidRPr="00B80FD9">
        <w:rPr>
          <w:rFonts w:cs="CordiaUPC"/>
          <w:szCs w:val="32"/>
          <w:cs/>
        </w:rPr>
        <w:t xml:space="preserve">เมื่อวันที่ </w:t>
      </w:r>
      <w:r w:rsidRPr="00B80FD9">
        <w:rPr>
          <w:rFonts w:cs="CordiaUPC"/>
          <w:szCs w:val="32"/>
        </w:rPr>
        <w:t xml:space="preserve">6 </w:t>
      </w:r>
      <w:r w:rsidRPr="00B80FD9">
        <w:rPr>
          <w:rFonts w:cs="CordiaUPC"/>
          <w:szCs w:val="32"/>
          <w:cs/>
        </w:rPr>
        <w:t xml:space="preserve">มีนาคม </w:t>
      </w:r>
      <w:r w:rsidRPr="00B80FD9">
        <w:rPr>
          <w:rFonts w:cs="CordiaUPC"/>
          <w:szCs w:val="32"/>
        </w:rPr>
        <w:t xml:space="preserve">2565 </w:t>
      </w:r>
      <w:r w:rsidRPr="00B80FD9">
        <w:rPr>
          <w:rFonts w:cs="CordiaUPC"/>
          <w:szCs w:val="32"/>
          <w:cs/>
        </w:rPr>
        <w:t xml:space="preserve">ที่ผ่านมา ได้เกิดเหตุไฟไหม้ขึ้นที่บ้านพักวิลล่าหมายเลข </w:t>
      </w:r>
      <w:r w:rsidRPr="00B80FD9">
        <w:rPr>
          <w:rFonts w:cs="CordiaUPC"/>
          <w:szCs w:val="32"/>
        </w:rPr>
        <w:t xml:space="preserve">63 </w:t>
      </w:r>
      <w:r w:rsidRPr="00B80FD9">
        <w:rPr>
          <w:rFonts w:cs="CordiaUPC"/>
          <w:szCs w:val="32"/>
          <w:cs/>
        </w:rPr>
        <w:t xml:space="preserve">ของโซเนวา คีรี ซึ่งเป็นบ้านพักวิลล่าขนาด </w:t>
      </w:r>
      <w:r w:rsidRPr="00B80FD9">
        <w:rPr>
          <w:rFonts w:cs="CordiaUPC"/>
          <w:szCs w:val="32"/>
        </w:rPr>
        <w:t xml:space="preserve">6 </w:t>
      </w:r>
      <w:r w:rsidRPr="00B80FD9">
        <w:rPr>
          <w:rFonts w:cs="CordiaUPC"/>
          <w:szCs w:val="32"/>
          <w:cs/>
        </w:rPr>
        <w:t>ห้องนอน</w:t>
      </w:r>
      <w:r>
        <w:rPr>
          <w:rFonts w:cs="CordiaUPC" w:hint="cs"/>
          <w:szCs w:val="32"/>
          <w:cs/>
        </w:rPr>
        <w:t>และ</w:t>
      </w:r>
      <w:r w:rsidRPr="00B80FD9">
        <w:rPr>
          <w:rFonts w:cs="CordiaUPC"/>
          <w:szCs w:val="32"/>
          <w:cs/>
        </w:rPr>
        <w:t>ในขณะนั้นได้มีแขกเข้าพักอยู่ ทางเจ้าหน้าที่ของรีสอร์ตและเจ้าพนักงานท้องถิ่นได้รุดเข้าไปยังที่เกิดเหตุและทำการดับไฟได้อย่างรวดเร็ว และจำกัดความเสียหายอยู่แค่เพียงบ้านพักวิลล่าหลังเดียวเท่านั้น ไม่ได้มีการลุกลามไปทั่วรีสอร์ต</w:t>
      </w:r>
    </w:p>
    <w:p w14:paraId="6880236F" w14:textId="77777777" w:rsidR="007A20B5" w:rsidRDefault="007A20B5" w:rsidP="00A666D7"/>
    <w:p w14:paraId="7640AD7E" w14:textId="70C30667" w:rsidR="00A666D7" w:rsidRDefault="00B80FD9" w:rsidP="00DC22D5">
      <w:pPr>
        <w:rPr>
          <w:rFonts w:cs="CordiaUPC"/>
          <w:szCs w:val="32"/>
        </w:rPr>
      </w:pPr>
      <w:r w:rsidRPr="00B80FD9">
        <w:rPr>
          <w:rFonts w:cs="CordiaUPC"/>
          <w:szCs w:val="32"/>
          <w:cs/>
        </w:rPr>
        <w:t>ทางเราขอแสดงความเสียใจอย่างสุดซึ้งต่อเหตุการณ์ดังกล่าวที่เกิดขึ้น และต่อผลกระทบที่เกิดขึ้นกับทั้งทางแขกผู้เข้าพัก ทีมพนักงาน และชุมชนชาวเกาะกูด ซึ่งเราถือว่าเกาะกูดเป็นบ้านอีกหลังของเราเช่นกัน เราเข้าใจว่าไม่มีคำพูดใดๆ ที่จะบรรยายถึงความเสียหาย ความเจ็บปวด และสภาวะความเครียดที่เกิดขึ้นจากเหตุการณ์ในครั้งนี้ เราขอให้คำมั่นสัญญากับแขกทุกท่านที่เข้าพักว่า เราจะสนับสนุนทุกอย่างอย่างเต็มที่เพื่อให้ทุกคนสามารถผ่านช่วงเวลาแห่งความยากลำบากนี้ไปด้วยกัน</w:t>
      </w:r>
    </w:p>
    <w:p w14:paraId="04D98499" w14:textId="77777777" w:rsidR="00B80FD9" w:rsidRPr="00B80FD9" w:rsidRDefault="00B80FD9" w:rsidP="00DC22D5">
      <w:pPr>
        <w:rPr>
          <w:rFonts w:cs="CordiaUPC"/>
          <w:szCs w:val="32"/>
        </w:rPr>
      </w:pPr>
    </w:p>
    <w:p w14:paraId="4E26CB46" w14:textId="4018EBE8" w:rsidR="00DC22D5" w:rsidRDefault="00B80FD9" w:rsidP="00F06BA0">
      <w:pPr>
        <w:rPr>
          <w:rFonts w:cs="CordiaUPC"/>
          <w:szCs w:val="32"/>
        </w:rPr>
      </w:pPr>
      <w:r w:rsidRPr="00B80FD9">
        <w:rPr>
          <w:rFonts w:cs="CordiaUPC"/>
          <w:szCs w:val="32"/>
          <w:cs/>
        </w:rPr>
        <w:t>ความเสียหาย หรือความรับผิดชอบต่างๆ สำหรับกรณีนี้ ทางบริษัทประกันกำลังดำเนินการประเมินความเสียหายซึ่งได้มีการติดต่อพูดคุยกับทางแขกผู้เข้าพักอย่างใกล้ชิดและต่อเนื่อง โดยทางบริษัทประกันจะต้องใช้เอกสารต่างๆ ที่จำเป็นเพื่อดำเนินการชดเชยค่าสินไหมทดแทน</w:t>
      </w:r>
    </w:p>
    <w:p w14:paraId="171F03F1" w14:textId="77777777" w:rsidR="00B80FD9" w:rsidRPr="00B80FD9" w:rsidRDefault="00B80FD9" w:rsidP="00DC22D5">
      <w:pPr>
        <w:jc w:val="both"/>
        <w:rPr>
          <w:rFonts w:cs="CordiaUPC"/>
          <w:szCs w:val="32"/>
        </w:rPr>
      </w:pPr>
    </w:p>
    <w:p w14:paraId="6938C340" w14:textId="7DA74C93" w:rsidR="003E7768" w:rsidRDefault="003E7768" w:rsidP="003E7768">
      <w:pPr>
        <w:rPr>
          <w:rFonts w:cs="CordiaUPC"/>
          <w:szCs w:val="32"/>
        </w:rPr>
      </w:pPr>
      <w:r w:rsidRPr="00BA6A9B">
        <w:rPr>
          <w:rFonts w:cs="CordiaUPC" w:hint="cs"/>
          <w:szCs w:val="32"/>
          <w:cs/>
        </w:rPr>
        <w:t xml:space="preserve">อย่างไรก็ตาม ในวันที่ </w:t>
      </w:r>
      <w:r w:rsidRPr="00BA6A9B">
        <w:rPr>
          <w:rFonts w:cs="CordiaUPC"/>
          <w:szCs w:val="32"/>
        </w:rPr>
        <w:t xml:space="preserve">30 </w:t>
      </w:r>
      <w:r w:rsidRPr="00BA6A9B">
        <w:rPr>
          <w:rFonts w:cs="CordiaUPC" w:hint="cs"/>
          <w:szCs w:val="32"/>
          <w:cs/>
        </w:rPr>
        <w:t xml:space="preserve">มิถุนายน </w:t>
      </w:r>
      <w:r w:rsidRPr="00BA6A9B">
        <w:rPr>
          <w:rFonts w:cs="CordiaUPC"/>
          <w:szCs w:val="32"/>
        </w:rPr>
        <w:t xml:space="preserve">2565 </w:t>
      </w:r>
      <w:r w:rsidRPr="00BA6A9B">
        <w:rPr>
          <w:rFonts w:cs="CordiaUPC" w:hint="cs"/>
          <w:szCs w:val="32"/>
          <w:cs/>
        </w:rPr>
        <w:t>ที่ผ่านมา ได้มีกระแสข้อมูลข่าวสารที่คลาดเคลื่อนไปจากความเป็นจริงจากเหตุการณ์ดังกล่าวเผยแพร่ตามช่องทางต่างๆ ซึ่งทางเราอยากจะขออนุญาตชี้แจงถึงข้อเท็จจริง ดังนี้</w:t>
      </w:r>
    </w:p>
    <w:p w14:paraId="16318D21" w14:textId="77777777" w:rsidR="003B15AF" w:rsidRPr="003B15AF" w:rsidRDefault="003B15AF" w:rsidP="003E7768">
      <w:pPr>
        <w:rPr>
          <w:rFonts w:cs="CordiaUPC"/>
          <w:sz w:val="16"/>
          <w:szCs w:val="16"/>
        </w:rPr>
      </w:pPr>
    </w:p>
    <w:p w14:paraId="210D83F2" w14:textId="69221497" w:rsidR="003E7768" w:rsidRDefault="003E7768" w:rsidP="003E7768">
      <w:pPr>
        <w:pStyle w:val="ListParagraph"/>
        <w:numPr>
          <w:ilvl w:val="0"/>
          <w:numId w:val="2"/>
        </w:numPr>
        <w:rPr>
          <w:rFonts w:cs="CordiaUPC"/>
          <w:szCs w:val="32"/>
        </w:rPr>
      </w:pPr>
      <w:r w:rsidRPr="00BA6A9B">
        <w:rPr>
          <w:rFonts w:cs="CordiaUPC" w:hint="cs"/>
          <w:szCs w:val="32"/>
          <w:cs/>
        </w:rPr>
        <w:t>ทางเจ้าหน้าที่ตำรวจ</w:t>
      </w:r>
      <w:r>
        <w:rPr>
          <w:rFonts w:cs="CordiaUPC" w:hint="cs"/>
          <w:szCs w:val="32"/>
          <w:cs/>
        </w:rPr>
        <w:t>ไม่ได้มีการแจ้งข้อกล่าวหากับผู้บริหารว่าได้กระทำความผิด และไม่ได้มีการเรียกให้ผู้บริหารเข้ามาเกี่ย</w:t>
      </w:r>
      <w:r w:rsidR="008B0B9E">
        <w:rPr>
          <w:rFonts w:cs="CordiaUPC" w:hint="cs"/>
          <w:szCs w:val="32"/>
          <w:cs/>
        </w:rPr>
        <w:t>ว</w:t>
      </w:r>
      <w:r>
        <w:rPr>
          <w:rFonts w:cs="CordiaUPC" w:hint="cs"/>
          <w:szCs w:val="32"/>
          <w:cs/>
        </w:rPr>
        <w:t>ข้องในการสืบสวนสอบสวนครั้งนี้</w:t>
      </w:r>
    </w:p>
    <w:p w14:paraId="5BFF9014" w14:textId="685814C1" w:rsidR="00546292" w:rsidRDefault="003E7768" w:rsidP="003E7768">
      <w:pPr>
        <w:pStyle w:val="ListParagraph"/>
        <w:numPr>
          <w:ilvl w:val="0"/>
          <w:numId w:val="2"/>
        </w:numPr>
        <w:rPr>
          <w:rFonts w:cs="CordiaUPC"/>
          <w:szCs w:val="32"/>
        </w:rPr>
      </w:pPr>
      <w:r>
        <w:rPr>
          <w:rFonts w:cs="CordiaUPC" w:hint="cs"/>
          <w:szCs w:val="32"/>
          <w:cs/>
        </w:rPr>
        <w:t xml:space="preserve">ต่อเนื่องจากประเด็นในข้อที่ </w:t>
      </w:r>
      <w:r>
        <w:rPr>
          <w:rFonts w:cs="CordiaUPC"/>
          <w:szCs w:val="32"/>
        </w:rPr>
        <w:t xml:space="preserve">1 </w:t>
      </w:r>
      <w:r>
        <w:rPr>
          <w:rFonts w:cs="CordiaUPC" w:hint="cs"/>
          <w:szCs w:val="32"/>
          <w:cs/>
        </w:rPr>
        <w:t xml:space="preserve">ทางโซเนวาร่วมมือกับเจ้าหน้าที่มาโดยตลอด และทางผู้บริหารทั้ง </w:t>
      </w:r>
      <w:r>
        <w:rPr>
          <w:rFonts w:cs="CordiaUPC"/>
          <w:szCs w:val="32"/>
        </w:rPr>
        <w:t xml:space="preserve">2 </w:t>
      </w:r>
      <w:r>
        <w:rPr>
          <w:rFonts w:cs="CordiaUPC" w:hint="cs"/>
          <w:szCs w:val="32"/>
          <w:cs/>
        </w:rPr>
        <w:t>คนในข่าวไม่ได้มีการหนีออกนอกประเทศเพื่อหนีคดี</w:t>
      </w:r>
      <w:r w:rsidR="00546292">
        <w:rPr>
          <w:rFonts w:cs="CordiaUPC" w:hint="cs"/>
          <w:szCs w:val="32"/>
          <w:cs/>
        </w:rPr>
        <w:t>เหมือนที่ลงในข่าวบางฉบับ</w:t>
      </w:r>
      <w:r>
        <w:rPr>
          <w:rFonts w:cs="CordiaUPC" w:hint="cs"/>
          <w:szCs w:val="32"/>
          <w:cs/>
        </w:rPr>
        <w:t>แต่อย่างใด</w:t>
      </w:r>
      <w:r w:rsidR="00546292">
        <w:rPr>
          <w:rFonts w:cs="CordiaUPC" w:hint="cs"/>
          <w:szCs w:val="32"/>
          <w:cs/>
        </w:rPr>
        <w:t xml:space="preserve"> ทางเราขอชี้แจงว่าทางเจ้าหน้าที่ตำรวจไม่ได้มีการออกหมายจับผู้บริหาร และไม่ได้มีการตั้งข้อกล่าวหาใดๆ </w:t>
      </w:r>
      <w:r w:rsidR="00546292">
        <w:rPr>
          <w:rFonts w:cs="CordiaUPC" w:hint="cs"/>
          <w:szCs w:val="32"/>
          <w:cs/>
        </w:rPr>
        <w:lastRenderedPageBreak/>
        <w:t xml:space="preserve">ทั้งสิ้น ผู้บริหารทั้ง </w:t>
      </w:r>
      <w:r w:rsidR="00546292">
        <w:rPr>
          <w:rFonts w:cs="CordiaUPC"/>
          <w:szCs w:val="32"/>
        </w:rPr>
        <w:t xml:space="preserve">2 </w:t>
      </w:r>
      <w:r w:rsidR="00546292">
        <w:rPr>
          <w:rFonts w:cs="CordiaUPC" w:hint="cs"/>
          <w:szCs w:val="32"/>
          <w:cs/>
        </w:rPr>
        <w:t xml:space="preserve">คนของเรานั้นเป็นชาวต่างชาติซึ่งไม่ได้พำนักอาศัยอยู่ในประเทศไทย และในช่วงเหตุการณ์ที่เกิดขึ้นนั้นทั้ง </w:t>
      </w:r>
      <w:r w:rsidR="00546292">
        <w:rPr>
          <w:rFonts w:cs="CordiaUPC"/>
          <w:szCs w:val="32"/>
        </w:rPr>
        <w:t xml:space="preserve">2 </w:t>
      </w:r>
      <w:r w:rsidR="00546292">
        <w:rPr>
          <w:rFonts w:cs="CordiaUPC" w:hint="cs"/>
          <w:szCs w:val="32"/>
          <w:cs/>
        </w:rPr>
        <w:t>คนก็ไม่ได้อยู่ในประเทศไทย</w:t>
      </w:r>
    </w:p>
    <w:p w14:paraId="4CC9E665" w14:textId="464F41DC" w:rsidR="003E7768" w:rsidRPr="00BA6A9B" w:rsidRDefault="00546292" w:rsidP="003E7768">
      <w:pPr>
        <w:pStyle w:val="ListParagraph"/>
        <w:numPr>
          <w:ilvl w:val="0"/>
          <w:numId w:val="2"/>
        </w:numPr>
        <w:rPr>
          <w:rFonts w:cs="CordiaUPC"/>
          <w:szCs w:val="32"/>
        </w:rPr>
      </w:pPr>
      <w:r>
        <w:rPr>
          <w:rFonts w:cs="CordiaUPC" w:hint="cs"/>
          <w:szCs w:val="32"/>
          <w:cs/>
        </w:rPr>
        <w:t>มีการรายงานจำนวนข้อกล่าวหาจากทางเจ้าหน้าที่ตำรวจคลาดเคลื่อนในบางฉบับ</w:t>
      </w:r>
    </w:p>
    <w:p w14:paraId="0D77C70F" w14:textId="5F3193FC" w:rsidR="003E7768" w:rsidRDefault="003E7768" w:rsidP="003E7768">
      <w:pPr>
        <w:pStyle w:val="ListParagraph"/>
        <w:numPr>
          <w:ilvl w:val="0"/>
          <w:numId w:val="2"/>
        </w:numPr>
        <w:rPr>
          <w:rFonts w:cs="CordiaUPC"/>
          <w:szCs w:val="32"/>
        </w:rPr>
      </w:pPr>
      <w:r w:rsidRPr="00BA6A9B">
        <w:rPr>
          <w:rFonts w:cs="CordiaUPC" w:hint="cs"/>
          <w:szCs w:val="32"/>
          <w:cs/>
        </w:rPr>
        <w:t>ตามนโยบายของบริษัทประกันนั้น สินไหมทดแทนต่างๆ จะดำเนินการจ่ายได้ก็ต่อเมื่อมีข้อสรุปจากการสืบสวนสอบสวนจากทางเจ้าหน้าที่ตำรวจก่อน</w:t>
      </w:r>
    </w:p>
    <w:p w14:paraId="0C07133A" w14:textId="77777777" w:rsidR="005D124C" w:rsidRPr="00BA6A9B" w:rsidRDefault="005D124C" w:rsidP="005D124C">
      <w:pPr>
        <w:pStyle w:val="ListParagraph"/>
        <w:rPr>
          <w:rFonts w:cs="CordiaUPC"/>
          <w:szCs w:val="32"/>
          <w:cs/>
        </w:rPr>
      </w:pPr>
    </w:p>
    <w:p w14:paraId="0657F79F" w14:textId="77777777" w:rsidR="00732CC1" w:rsidRDefault="00732CC1" w:rsidP="00717BB7">
      <w:pPr>
        <w:rPr>
          <w:rFonts w:cs="CordiaUPC"/>
          <w:szCs w:val="32"/>
        </w:rPr>
      </w:pPr>
      <w:r w:rsidRPr="00732CC1">
        <w:rPr>
          <w:rFonts w:cs="CordiaUPC"/>
          <w:szCs w:val="32"/>
          <w:cs/>
        </w:rPr>
        <w:t>จนถึงวันนี้ เรายังไม่ได้รับการแจ้งจากทางเจ้าหน้าที่อย่างเป็นทางการว่ามีการสรุปการสืบสวนสอบสวนจากเหตุการณ์ดังกล่าว และเราก็ยังไม่ได้รับการแถลงการณ์ใดๆ ที่ชี้ชัดถึงสาเหตุของเพลิงไหม้ในครั้งนี้ เราจะยังคงร่วมมือกับทางทีมเจ้าหน้าที่ตำรวจโดยเฉพาะสถานีตำรวจภูธรจังหวัดตราดซึ่งเป็นเจ้าของพื้นที่เพื่อรอผลสรุปจากเหตุการณ์ในครั้งนี้</w:t>
      </w:r>
    </w:p>
    <w:p w14:paraId="177ADF39" w14:textId="77777777" w:rsidR="00732CC1" w:rsidRDefault="00732CC1" w:rsidP="00717BB7">
      <w:pPr>
        <w:rPr>
          <w:rFonts w:cs="CordiaUPC"/>
          <w:szCs w:val="32"/>
        </w:rPr>
      </w:pPr>
    </w:p>
    <w:p w14:paraId="175CDD14" w14:textId="77C33951" w:rsidR="00732CC1" w:rsidRPr="00BA6A9B" w:rsidRDefault="00732CC1" w:rsidP="00717BB7">
      <w:pPr>
        <w:rPr>
          <w:rFonts w:cs="CordiaUPC"/>
          <w:szCs w:val="32"/>
          <w:cs/>
        </w:rPr>
      </w:pPr>
      <w:r w:rsidRPr="00732CC1">
        <w:rPr>
          <w:rFonts w:cs="CordiaUPC"/>
          <w:szCs w:val="32"/>
          <w:cs/>
        </w:rPr>
        <w:t>ทางโซเนวา คีรี และทีมผู้บริหารทุกคนยังคงยืนยันที่จะร่วมมือกับทางเจ้าหน้าที่อย่างเต็มที่ เรายังได้ทำการตรวจสอบระบบสัญญาณเตือนอัคคีภัยทั้งระบบเพื่อให้เป็นไปตามมาตรฐานด้านความปลอดภัย และจะมีการตรวจสอบเป็นประจำอย่างต่อเนื่อง</w:t>
      </w:r>
    </w:p>
    <w:p w14:paraId="22C49569" w14:textId="6AA49B8F" w:rsidR="00982296" w:rsidRPr="00BA6A9B" w:rsidRDefault="00982296" w:rsidP="00717BB7">
      <w:pPr>
        <w:rPr>
          <w:rFonts w:cs="CordiaUPC"/>
          <w:szCs w:val="32"/>
        </w:rPr>
      </w:pPr>
    </w:p>
    <w:p w14:paraId="248DC689" w14:textId="30189FB1" w:rsidR="00732CC1" w:rsidRDefault="00732CC1" w:rsidP="00717BB7">
      <w:pPr>
        <w:rPr>
          <w:rFonts w:cs="CordiaUPC"/>
          <w:szCs w:val="32"/>
        </w:rPr>
      </w:pPr>
      <w:r w:rsidRPr="00732CC1">
        <w:rPr>
          <w:rFonts w:cs="CordiaUPC"/>
          <w:szCs w:val="32"/>
          <w:cs/>
        </w:rPr>
        <w:t>เราขอขอบคุณอีกครั้งสำหรับการทำงานของทีมตำรวจไทยในเหตุการณ์นี้ และต้องขอขอบคุณทีมงานของเราที่โซเนวา คีรี ทีมงานดับเพลิงด่านหน้าของทางรีสอร์ต และทีมดับเพลิงของชุมชนเป็นอย่างยิ่งที่ได้ร่วมมือกันดับเพลิงไหม้ในวิลล่าและป้องกันไม่ให้เกิดการลุกลาม</w:t>
      </w:r>
    </w:p>
    <w:p w14:paraId="3BB313DB" w14:textId="559CB6A6" w:rsidR="00B1541A" w:rsidRDefault="00B1541A" w:rsidP="00717BB7">
      <w:pPr>
        <w:rPr>
          <w:rFonts w:cs="CordiaUPC"/>
          <w:szCs w:val="32"/>
        </w:rPr>
      </w:pPr>
    </w:p>
    <w:p w14:paraId="7817DE49" w14:textId="18DD1578" w:rsidR="009F044B" w:rsidRPr="009F044B" w:rsidRDefault="009F044B" w:rsidP="009F044B">
      <w:pPr>
        <w:jc w:val="center"/>
        <w:rPr>
          <w:rFonts w:asciiTheme="minorBidi" w:hAnsiTheme="minorBidi" w:cstheme="minorBidi"/>
          <w:szCs w:val="32"/>
          <w:cs/>
        </w:rPr>
      </w:pPr>
      <w:r w:rsidRPr="009F044B">
        <w:rPr>
          <w:rFonts w:asciiTheme="minorBidi" w:hAnsiTheme="minorBidi" w:cstheme="minorBidi"/>
          <w:szCs w:val="32"/>
        </w:rPr>
        <w:t># # # # #</w:t>
      </w:r>
    </w:p>
    <w:sectPr w:rsidR="009F044B" w:rsidRPr="009F044B" w:rsidSect="003E2149">
      <w:headerReference w:type="default" r:id="rId8"/>
      <w:pgSz w:w="12240" w:h="15840"/>
      <w:pgMar w:top="20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EB99" w14:textId="77777777" w:rsidR="00D711E5" w:rsidRDefault="00D711E5" w:rsidP="003E2149">
      <w:r>
        <w:separator/>
      </w:r>
    </w:p>
  </w:endnote>
  <w:endnote w:type="continuationSeparator" w:id="0">
    <w:p w14:paraId="10136B4E" w14:textId="77777777" w:rsidR="00D711E5" w:rsidRDefault="00D711E5" w:rsidP="003E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FA4E" w14:textId="77777777" w:rsidR="00D711E5" w:rsidRDefault="00D711E5" w:rsidP="003E2149">
      <w:r>
        <w:separator/>
      </w:r>
    </w:p>
  </w:footnote>
  <w:footnote w:type="continuationSeparator" w:id="0">
    <w:p w14:paraId="2FF4E957" w14:textId="77777777" w:rsidR="00D711E5" w:rsidRDefault="00D711E5" w:rsidP="003E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0113" w14:textId="63A62C35" w:rsidR="003E2149" w:rsidRDefault="003E2149" w:rsidP="003E2149">
    <w:pPr>
      <w:pStyle w:val="Header"/>
      <w:jc w:val="center"/>
    </w:pPr>
    <w:r w:rsidRPr="00C276AA">
      <w:rPr>
        <w:noProof/>
        <w:color w:val="FF0000"/>
      </w:rPr>
      <w:drawing>
        <wp:inline distT="0" distB="0" distL="0" distR="0" wp14:anchorId="0738F1D8" wp14:editId="2EA2B26D">
          <wp:extent cx="1816608" cy="1088136"/>
          <wp:effectExtent l="0" t="0" r="0" b="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608" cy="1088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AC6CA" w14:textId="77777777" w:rsidR="003E2149" w:rsidRDefault="003E2149" w:rsidP="003E21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E49CA"/>
    <w:multiLevelType w:val="hybridMultilevel"/>
    <w:tmpl w:val="C9B80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07169"/>
    <w:multiLevelType w:val="hybridMultilevel"/>
    <w:tmpl w:val="CB68D490"/>
    <w:lvl w:ilvl="0" w:tplc="267AA4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ngsana New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E1799"/>
    <w:multiLevelType w:val="multilevel"/>
    <w:tmpl w:val="F430559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B7"/>
    <w:rsid w:val="00047EBE"/>
    <w:rsid w:val="0009789C"/>
    <w:rsid w:val="000F4AB7"/>
    <w:rsid w:val="00105026"/>
    <w:rsid w:val="00166CA5"/>
    <w:rsid w:val="002614FD"/>
    <w:rsid w:val="00292D61"/>
    <w:rsid w:val="002E5E11"/>
    <w:rsid w:val="003B15AF"/>
    <w:rsid w:val="003B453C"/>
    <w:rsid w:val="003E2149"/>
    <w:rsid w:val="003E7768"/>
    <w:rsid w:val="004319FA"/>
    <w:rsid w:val="00454A6F"/>
    <w:rsid w:val="00466CDF"/>
    <w:rsid w:val="004B0C3E"/>
    <w:rsid w:val="004C71A3"/>
    <w:rsid w:val="004D31FB"/>
    <w:rsid w:val="00546292"/>
    <w:rsid w:val="005A6CFD"/>
    <w:rsid w:val="005D124C"/>
    <w:rsid w:val="006160E8"/>
    <w:rsid w:val="0061767A"/>
    <w:rsid w:val="00644F05"/>
    <w:rsid w:val="00671E69"/>
    <w:rsid w:val="006D560C"/>
    <w:rsid w:val="00717BB7"/>
    <w:rsid w:val="00732CC1"/>
    <w:rsid w:val="007A20B5"/>
    <w:rsid w:val="00835C6A"/>
    <w:rsid w:val="00842FEC"/>
    <w:rsid w:val="008850AD"/>
    <w:rsid w:val="008868CD"/>
    <w:rsid w:val="008950A2"/>
    <w:rsid w:val="008B0B9E"/>
    <w:rsid w:val="00903882"/>
    <w:rsid w:val="00907464"/>
    <w:rsid w:val="00982296"/>
    <w:rsid w:val="00993521"/>
    <w:rsid w:val="009F044B"/>
    <w:rsid w:val="00A01189"/>
    <w:rsid w:val="00A02A80"/>
    <w:rsid w:val="00A666D7"/>
    <w:rsid w:val="00AD2C92"/>
    <w:rsid w:val="00B010AD"/>
    <w:rsid w:val="00B1541A"/>
    <w:rsid w:val="00B367BD"/>
    <w:rsid w:val="00B46AB4"/>
    <w:rsid w:val="00B55D3A"/>
    <w:rsid w:val="00B76E09"/>
    <w:rsid w:val="00B80FD9"/>
    <w:rsid w:val="00B86E77"/>
    <w:rsid w:val="00BA6A9B"/>
    <w:rsid w:val="00BE40B3"/>
    <w:rsid w:val="00BF1331"/>
    <w:rsid w:val="00C149FF"/>
    <w:rsid w:val="00C24866"/>
    <w:rsid w:val="00C97CCE"/>
    <w:rsid w:val="00CE1F77"/>
    <w:rsid w:val="00D00F56"/>
    <w:rsid w:val="00D07482"/>
    <w:rsid w:val="00D711E5"/>
    <w:rsid w:val="00DB6056"/>
    <w:rsid w:val="00DC22D5"/>
    <w:rsid w:val="00DD7A68"/>
    <w:rsid w:val="00E50AD5"/>
    <w:rsid w:val="00E83B15"/>
    <w:rsid w:val="00E94AEE"/>
    <w:rsid w:val="00EF1DBF"/>
    <w:rsid w:val="00F06BA0"/>
    <w:rsid w:val="00F10709"/>
    <w:rsid w:val="00F2023B"/>
    <w:rsid w:val="00F34F82"/>
    <w:rsid w:val="00F94157"/>
    <w:rsid w:val="00FB07BC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BEB5"/>
  <w15:chartTrackingRefBased/>
  <w15:docId w15:val="{942487A7-FC3E-4941-AB67-6A26B618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056"/>
    <w:pPr>
      <w:ind w:left="720"/>
      <w:contextualSpacing/>
    </w:pPr>
  </w:style>
  <w:style w:type="paragraph" w:styleId="Revision">
    <w:name w:val="Revision"/>
    <w:hidden/>
    <w:uiPriority w:val="99"/>
    <w:semiHidden/>
    <w:rsid w:val="008868CD"/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3E21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149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3E21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149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A178F5-2AC2-8447-B82B-CEEBA7AE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Sri</dc:creator>
  <cp:keywords/>
  <dc:description/>
  <cp:lastModifiedBy>Dell OP5270</cp:lastModifiedBy>
  <cp:revision>2</cp:revision>
  <dcterms:created xsi:type="dcterms:W3CDTF">2022-07-01T04:32:00Z</dcterms:created>
  <dcterms:modified xsi:type="dcterms:W3CDTF">2022-07-01T04:32:00Z</dcterms:modified>
</cp:coreProperties>
</file>